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right="554"/>
        <w:jc w:val="center"/>
        <w:rPr>
          <w:rFonts w:ascii="DFKai-SB" w:cs="DFKai-SB" w:eastAsia="DFKai-SB" w:hAnsi="DFKai-SB"/>
        </w:rPr>
      </w:pPr>
      <w:r w:rsidDel="00000000" w:rsidR="00000000" w:rsidRPr="00000000">
        <w:rPr>
          <w:rFonts w:ascii="DFKai-SB" w:cs="DFKai-SB" w:eastAsia="DFKai-SB" w:hAnsi="DFKai-SB"/>
          <w:rtl w:val="0"/>
        </w:rPr>
        <w:t xml:space="preserve">基隆市113學年度國民教育輔導團自然科學領域分團國中組</w:t>
      </w:r>
    </w:p>
    <w:p w:rsidR="00000000" w:rsidDel="00000000" w:rsidP="00000000" w:rsidRDefault="00000000" w:rsidRPr="00000000" w14:paraId="00000002">
      <w:pPr>
        <w:ind w:right="554"/>
        <w:jc w:val="center"/>
        <w:rPr>
          <w:rFonts w:ascii="DFKai-SB" w:cs="DFKai-SB" w:eastAsia="DFKai-SB" w:hAnsi="DFKai-SB"/>
        </w:rPr>
      </w:pPr>
      <w:r w:rsidDel="00000000" w:rsidR="00000000" w:rsidRPr="00000000">
        <w:rPr>
          <w:rFonts w:ascii="DFKai-SB" w:cs="DFKai-SB" w:eastAsia="DFKai-SB" w:hAnsi="DFKai-SB"/>
          <w:rtl w:val="0"/>
        </w:rPr>
        <w:t xml:space="preserve">【素養導向】教師教學專業與課程品質提升</w:t>
      </w:r>
    </w:p>
    <w:p w:rsidR="00000000" w:rsidDel="00000000" w:rsidP="00000000" w:rsidRDefault="00000000" w:rsidRPr="00000000" w14:paraId="00000003">
      <w:pPr>
        <w:spacing w:line="276" w:lineRule="auto"/>
        <w:ind w:right="554"/>
        <w:rPr>
          <w:rFonts w:ascii="DFKai-SB" w:cs="DFKai-SB" w:eastAsia="DFKai-SB" w:hAnsi="DFKai-SB"/>
        </w:rPr>
      </w:pPr>
      <w:r w:rsidDel="00000000" w:rsidR="00000000" w:rsidRPr="00000000">
        <w:rPr>
          <w:rFonts w:ascii="DFKai-SB" w:cs="DFKai-SB" w:eastAsia="DFKai-SB" w:hAnsi="DFKai-SB"/>
          <w:rtl w:val="0"/>
        </w:rPr>
        <w:t xml:space="preserve">一、依據</w:t>
      </w:r>
    </w:p>
    <w:p w:rsidR="00000000" w:rsidDel="00000000" w:rsidP="00000000" w:rsidRDefault="00000000" w:rsidRPr="00000000" w14:paraId="00000004">
      <w:pPr>
        <w:spacing w:line="276" w:lineRule="auto"/>
        <w:ind w:left="1275" w:right="554" w:hanging="765"/>
        <w:rPr>
          <w:rFonts w:ascii="DFKai-SB" w:cs="DFKai-SB" w:eastAsia="DFKai-SB" w:hAnsi="DFKai-SB"/>
        </w:rPr>
      </w:pPr>
      <w:r w:rsidDel="00000000" w:rsidR="00000000" w:rsidRPr="00000000">
        <w:rPr>
          <w:rFonts w:ascii="DFKai-SB" w:cs="DFKai-SB" w:eastAsia="DFKai-SB" w:hAnsi="DFKai-SB"/>
          <w:rtl w:val="0"/>
        </w:rPr>
        <w:t xml:space="preserve">（一）教育部補助直轄市縣（市）政府精進國民中學及國民小學教師教學專業與課程品質作業要點。</w:t>
      </w:r>
    </w:p>
    <w:p w:rsidR="00000000" w:rsidDel="00000000" w:rsidP="00000000" w:rsidRDefault="00000000" w:rsidRPr="00000000" w14:paraId="00000005">
      <w:pPr>
        <w:spacing w:line="276" w:lineRule="auto"/>
        <w:ind w:left="1275" w:right="554" w:hanging="765"/>
        <w:rPr>
          <w:rFonts w:ascii="DFKai-SB" w:cs="DFKai-SB" w:eastAsia="DFKai-SB" w:hAnsi="DFKai-SB"/>
        </w:rPr>
      </w:pPr>
      <w:r w:rsidDel="00000000" w:rsidR="00000000" w:rsidRPr="00000000">
        <w:rPr>
          <w:rFonts w:ascii="DFKai-SB" w:cs="DFKai-SB" w:eastAsia="DFKai-SB" w:hAnsi="DFKai-SB"/>
          <w:rtl w:val="0"/>
        </w:rPr>
        <w:t xml:space="preserve">（二）基隆市113學年度精進國民中小學教師教學專業與課程品質整體推動計畫。</w:t>
      </w:r>
    </w:p>
    <w:p w:rsidR="00000000" w:rsidDel="00000000" w:rsidP="00000000" w:rsidRDefault="00000000" w:rsidRPr="00000000" w14:paraId="00000006">
      <w:pPr>
        <w:spacing w:line="276" w:lineRule="auto"/>
        <w:ind w:left="1275" w:right="554" w:hanging="765"/>
        <w:rPr>
          <w:rFonts w:ascii="DFKai-SB" w:cs="DFKai-SB" w:eastAsia="DFKai-SB" w:hAnsi="DFKai-SB"/>
        </w:rPr>
      </w:pPr>
      <w:r w:rsidDel="00000000" w:rsidR="00000000" w:rsidRPr="00000000">
        <w:rPr>
          <w:rFonts w:ascii="DFKai-SB" w:cs="DFKai-SB" w:eastAsia="DFKai-SB" w:hAnsi="DFKai-SB"/>
          <w:rtl w:val="0"/>
        </w:rPr>
        <w:t xml:space="preserve">（三）基隆市113學年度國民教育輔導團整體團務計畫。</w:t>
      </w:r>
    </w:p>
    <w:p w:rsidR="00000000" w:rsidDel="00000000" w:rsidP="00000000" w:rsidRDefault="00000000" w:rsidRPr="00000000" w14:paraId="00000007">
      <w:pPr>
        <w:spacing w:before="120" w:lineRule="auto"/>
        <w:ind w:right="554"/>
        <w:rPr>
          <w:rFonts w:ascii="DFKai-SB" w:cs="DFKai-SB" w:eastAsia="DFKai-SB" w:hAnsi="DFKai-SB"/>
        </w:rPr>
      </w:pPr>
      <w:r w:rsidDel="00000000" w:rsidR="00000000" w:rsidRPr="00000000">
        <w:rPr>
          <w:rFonts w:ascii="DFKai-SB" w:cs="DFKai-SB" w:eastAsia="DFKai-SB" w:hAnsi="DFKai-SB"/>
          <w:rtl w:val="0"/>
        </w:rPr>
        <w:t xml:space="preserve">二、計畫目的</w:t>
      </w:r>
    </w:p>
    <w:p w:rsidR="00000000" w:rsidDel="00000000" w:rsidP="00000000" w:rsidRDefault="00000000" w:rsidRPr="00000000" w14:paraId="00000008">
      <w:pPr>
        <w:ind w:left="1200" w:right="554" w:hanging="750"/>
        <w:rPr>
          <w:rFonts w:ascii="DFKai-SB" w:cs="DFKai-SB" w:eastAsia="DFKai-SB" w:hAnsi="DFKai-SB"/>
        </w:rPr>
      </w:pPr>
      <w:r w:rsidDel="00000000" w:rsidR="00000000" w:rsidRPr="00000000">
        <w:rPr>
          <w:rFonts w:ascii="DFKai-SB" w:cs="DFKai-SB" w:eastAsia="DFKai-SB" w:hAnsi="DFKai-SB"/>
          <w:rtl w:val="0"/>
        </w:rPr>
        <w:t xml:space="preserve">（一）提升教師的教學能力：探究與實作可提供教師進一步了解自然科學知識與實驗技巧，提升教師教學能力並能引導學生進行科學探究與問題解決的學習模式。</w:t>
      </w:r>
    </w:p>
    <w:p w:rsidR="00000000" w:rsidDel="00000000" w:rsidP="00000000" w:rsidRDefault="00000000" w:rsidRPr="00000000" w14:paraId="00000009">
      <w:pPr>
        <w:ind w:left="1200" w:right="554" w:hanging="750"/>
        <w:rPr>
          <w:rFonts w:ascii="DFKai-SB" w:cs="DFKai-SB" w:eastAsia="DFKai-SB" w:hAnsi="DFKai-SB"/>
        </w:rPr>
      </w:pPr>
      <w:r w:rsidDel="00000000" w:rsidR="00000000" w:rsidRPr="00000000">
        <w:rPr>
          <w:rFonts w:ascii="DFKai-SB" w:cs="DFKai-SB" w:eastAsia="DFKai-SB" w:hAnsi="DFKai-SB"/>
          <w:rtl w:val="0"/>
        </w:rPr>
        <w:t xml:space="preserve">（二）培養學生的科學探究能力：探究與實作的教學方式可培養學生科學探究能力與問題解決能力，從而提高學生的學習興趣。</w:t>
      </w:r>
    </w:p>
    <w:p w:rsidR="00000000" w:rsidDel="00000000" w:rsidP="00000000" w:rsidRDefault="00000000" w:rsidRPr="00000000" w14:paraId="0000000A">
      <w:pPr>
        <w:ind w:left="1200" w:right="554" w:hanging="750"/>
        <w:rPr>
          <w:rFonts w:ascii="DFKai-SB" w:cs="DFKai-SB" w:eastAsia="DFKai-SB" w:hAnsi="DFKai-SB"/>
        </w:rPr>
      </w:pPr>
      <w:r w:rsidDel="00000000" w:rsidR="00000000" w:rsidRPr="00000000">
        <w:rPr>
          <w:rFonts w:ascii="DFKai-SB" w:cs="DFKai-SB" w:eastAsia="DFKai-SB" w:hAnsi="DFKai-SB"/>
          <w:rtl w:val="0"/>
        </w:rPr>
        <w:t xml:space="preserve">（三）促進教師間的交流與合作：藉由研習與回流的討論，讓教師兼可彼此交流與合作，以共同探討和解決教學中的問題，並增進教師間的相互學習與經驗分享之機會，以提升自我教學品質。</w:t>
      </w:r>
    </w:p>
    <w:p w:rsidR="00000000" w:rsidDel="00000000" w:rsidP="00000000" w:rsidRDefault="00000000" w:rsidRPr="00000000" w14:paraId="0000000B">
      <w:pPr>
        <w:ind w:left="1200" w:right="554" w:hanging="750"/>
        <w:rPr>
          <w:rFonts w:ascii="DFKai-SB" w:cs="DFKai-SB" w:eastAsia="DFKai-SB" w:hAnsi="DFKai-SB"/>
        </w:rPr>
      </w:pPr>
      <w:r w:rsidDel="00000000" w:rsidR="00000000" w:rsidRPr="00000000">
        <w:rPr>
          <w:rFonts w:ascii="DFKai-SB" w:cs="DFKai-SB" w:eastAsia="DFKai-SB" w:hAnsi="DFKai-SB"/>
          <w:rtl w:val="0"/>
        </w:rPr>
        <w:t xml:space="preserve">（四）推動自然科學教育之創新：藉由研習之分享與討論，促進自然科學教育的創新，探索更多更有效的教學方法與策略，以推動自然科學教育之發展。</w:t>
      </w:r>
    </w:p>
    <w:p w:rsidR="00000000" w:rsidDel="00000000" w:rsidP="00000000" w:rsidRDefault="00000000" w:rsidRPr="00000000" w14:paraId="0000000C">
      <w:pPr>
        <w:spacing w:line="276" w:lineRule="auto"/>
        <w:ind w:right="554"/>
        <w:rPr>
          <w:rFonts w:ascii="DFKai-SB" w:cs="DFKai-SB" w:eastAsia="DFKai-SB" w:hAnsi="DFKai-SB"/>
        </w:rPr>
      </w:pPr>
      <w:r w:rsidDel="00000000" w:rsidR="00000000" w:rsidRPr="00000000">
        <w:rPr>
          <w:rFonts w:ascii="DFKai-SB" w:cs="DFKai-SB" w:eastAsia="DFKai-SB" w:hAnsi="DFKai-SB"/>
          <w:rtl w:val="0"/>
        </w:rPr>
        <w:t xml:space="preserve">三、辦理單位</w:t>
      </w:r>
    </w:p>
    <w:p w:rsidR="00000000" w:rsidDel="00000000" w:rsidP="00000000" w:rsidRDefault="00000000" w:rsidRPr="00000000" w14:paraId="0000000D">
      <w:pPr>
        <w:spacing w:line="276" w:lineRule="auto"/>
        <w:ind w:right="554" w:firstLine="495"/>
        <w:rPr>
          <w:rFonts w:ascii="DFKai-SB" w:cs="DFKai-SB" w:eastAsia="DFKai-SB" w:hAnsi="DFKai-SB"/>
        </w:rPr>
      </w:pPr>
      <w:r w:rsidDel="00000000" w:rsidR="00000000" w:rsidRPr="00000000">
        <w:rPr>
          <w:rFonts w:ascii="DFKai-SB" w:cs="DFKai-SB" w:eastAsia="DFKai-SB" w:hAnsi="DFKai-SB"/>
          <w:rtl w:val="0"/>
        </w:rPr>
        <w:t xml:space="preserve">（一）指導單位：教育部國民及學前教育署</w:t>
      </w:r>
    </w:p>
    <w:p w:rsidR="00000000" w:rsidDel="00000000" w:rsidP="00000000" w:rsidRDefault="00000000" w:rsidRPr="00000000" w14:paraId="0000000E">
      <w:pPr>
        <w:spacing w:line="276" w:lineRule="auto"/>
        <w:ind w:right="554" w:firstLine="495"/>
        <w:rPr>
          <w:rFonts w:ascii="DFKai-SB" w:cs="DFKai-SB" w:eastAsia="DFKai-SB" w:hAnsi="DFKai-SB"/>
        </w:rPr>
      </w:pPr>
      <w:r w:rsidDel="00000000" w:rsidR="00000000" w:rsidRPr="00000000">
        <w:rPr>
          <w:rFonts w:ascii="DFKai-SB" w:cs="DFKai-SB" w:eastAsia="DFKai-SB" w:hAnsi="DFKai-SB"/>
          <w:rtl w:val="0"/>
        </w:rPr>
        <w:t xml:space="preserve">（二）主辦單位：基隆市政府教育處</w:t>
      </w:r>
    </w:p>
    <w:p w:rsidR="00000000" w:rsidDel="00000000" w:rsidP="00000000" w:rsidRDefault="00000000" w:rsidRPr="00000000" w14:paraId="0000000F">
      <w:pPr>
        <w:spacing w:line="276" w:lineRule="auto"/>
        <w:ind w:right="554" w:firstLine="495"/>
        <w:rPr>
          <w:rFonts w:ascii="DFKai-SB" w:cs="DFKai-SB" w:eastAsia="DFKai-SB" w:hAnsi="DFKai-SB"/>
        </w:rPr>
      </w:pPr>
      <w:r w:rsidDel="00000000" w:rsidR="00000000" w:rsidRPr="00000000">
        <w:rPr>
          <w:rFonts w:ascii="DFKai-SB" w:cs="DFKai-SB" w:eastAsia="DFKai-SB" w:hAnsi="DFKai-SB"/>
          <w:rtl w:val="0"/>
        </w:rPr>
        <w:t xml:space="preserve">（三）承辦單位：基隆市武崙國中</w:t>
      </w:r>
    </w:p>
    <w:p w:rsidR="00000000" w:rsidDel="00000000" w:rsidP="00000000" w:rsidRDefault="00000000" w:rsidRPr="00000000" w14:paraId="00000010">
      <w:pPr>
        <w:spacing w:line="276" w:lineRule="auto"/>
        <w:ind w:right="554"/>
        <w:rPr>
          <w:rFonts w:ascii="DFKai-SB" w:cs="DFKai-SB" w:eastAsia="DFKai-SB" w:hAnsi="DFKai-SB"/>
        </w:rPr>
      </w:pPr>
      <w:r w:rsidDel="00000000" w:rsidR="00000000" w:rsidRPr="00000000">
        <w:rPr>
          <w:rFonts w:ascii="DFKai-SB" w:cs="DFKai-SB" w:eastAsia="DFKai-SB" w:hAnsi="DFKai-SB"/>
          <w:rtl w:val="0"/>
        </w:rPr>
        <w:t xml:space="preserve">四、辦理日期及地點</w:t>
      </w:r>
    </w:p>
    <w:tbl>
      <w:tblPr>
        <w:tblStyle w:val="Table1"/>
        <w:tblW w:w="490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00"/>
        <w:gridCol w:w="1560"/>
        <w:gridCol w:w="1845"/>
        <w:tblGridChange w:id="0">
          <w:tblGrid>
            <w:gridCol w:w="1500"/>
            <w:gridCol w:w="1560"/>
            <w:gridCol w:w="1845"/>
          </w:tblGrid>
        </w:tblGridChange>
      </w:tblGrid>
      <w:tr>
        <w:trPr>
          <w:cantSplit w:val="0"/>
          <w:trHeight w:val="340" w:hRule="atLeast"/>
          <w:tblHeader w:val="0"/>
        </w:trPr>
        <w:tc>
          <w:tcPr>
            <w:gridSpan w:val="3"/>
            <w:vAlign w:val="center"/>
          </w:tcPr>
          <w:p w:rsidR="00000000" w:rsidDel="00000000" w:rsidP="00000000" w:rsidRDefault="00000000" w:rsidRPr="00000000" w14:paraId="00000011">
            <w:pPr>
              <w:ind w:right="554"/>
              <w:jc w:val="center"/>
              <w:rPr>
                <w:rFonts w:ascii="DFKai-SB" w:cs="DFKai-SB" w:eastAsia="DFKai-SB" w:hAnsi="DFKai-SB"/>
              </w:rPr>
            </w:pPr>
            <w:r w:rsidDel="00000000" w:rsidR="00000000" w:rsidRPr="00000000">
              <w:rPr>
                <w:rFonts w:ascii="DFKai-SB" w:cs="DFKai-SB" w:eastAsia="DFKai-SB" w:hAnsi="DFKai-SB"/>
                <w:rtl w:val="0"/>
              </w:rPr>
              <w:t xml:space="preserve">上學期(時間：13:40-17:40)</w:t>
            </w:r>
          </w:p>
        </w:tc>
      </w:tr>
      <w:tr>
        <w:trPr>
          <w:cantSplit w:val="0"/>
          <w:trHeight w:val="340" w:hRule="atLeast"/>
          <w:tblHeader w:val="0"/>
        </w:trPr>
        <w:tc>
          <w:tcPr>
            <w:vAlign w:val="center"/>
          </w:tcPr>
          <w:p w:rsidR="00000000" w:rsidDel="00000000" w:rsidP="00000000" w:rsidRDefault="00000000" w:rsidRPr="00000000" w14:paraId="00000014">
            <w:pPr>
              <w:ind w:right="113" w:hanging="18"/>
              <w:jc w:val="center"/>
              <w:rPr>
                <w:rFonts w:ascii="DFKai-SB" w:cs="DFKai-SB" w:eastAsia="DFKai-SB" w:hAnsi="DFKai-SB"/>
              </w:rPr>
            </w:pPr>
            <w:r w:rsidDel="00000000" w:rsidR="00000000" w:rsidRPr="00000000">
              <w:rPr>
                <w:rFonts w:ascii="DFKai-SB" w:cs="DFKai-SB" w:eastAsia="DFKai-SB" w:hAnsi="DFKai-SB"/>
                <w:rtl w:val="0"/>
              </w:rPr>
              <w:t xml:space="preserve">日期</w:t>
            </w:r>
          </w:p>
        </w:tc>
        <w:tc>
          <w:tcPr>
            <w:vAlign w:val="center"/>
          </w:tcPr>
          <w:p w:rsidR="00000000" w:rsidDel="00000000" w:rsidP="00000000" w:rsidRDefault="00000000" w:rsidRPr="00000000" w14:paraId="00000015">
            <w:pPr>
              <w:ind w:right="-168"/>
              <w:jc w:val="center"/>
              <w:rPr>
                <w:rFonts w:ascii="DFKai-SB" w:cs="DFKai-SB" w:eastAsia="DFKai-SB" w:hAnsi="DFKai-SB"/>
              </w:rPr>
            </w:pPr>
            <w:r w:rsidDel="00000000" w:rsidR="00000000" w:rsidRPr="00000000">
              <w:rPr>
                <w:rFonts w:ascii="DFKai-SB" w:cs="DFKai-SB" w:eastAsia="DFKai-SB" w:hAnsi="DFKai-SB"/>
                <w:rtl w:val="0"/>
              </w:rPr>
              <w:t xml:space="preserve">時數</w:t>
            </w:r>
          </w:p>
        </w:tc>
        <w:tc>
          <w:tcPr>
            <w:vAlign w:val="center"/>
          </w:tcPr>
          <w:p w:rsidR="00000000" w:rsidDel="00000000" w:rsidP="00000000" w:rsidRDefault="00000000" w:rsidRPr="00000000" w14:paraId="00000016">
            <w:pPr>
              <w:ind w:hanging="13"/>
              <w:jc w:val="center"/>
              <w:rPr>
                <w:rFonts w:ascii="DFKai-SB" w:cs="DFKai-SB" w:eastAsia="DFKai-SB" w:hAnsi="DFKai-SB"/>
              </w:rPr>
            </w:pPr>
            <w:r w:rsidDel="00000000" w:rsidR="00000000" w:rsidRPr="00000000">
              <w:rPr>
                <w:rFonts w:ascii="DFKai-SB" w:cs="DFKai-SB" w:eastAsia="DFKai-SB" w:hAnsi="DFKai-SB"/>
                <w:rtl w:val="0"/>
              </w:rPr>
              <w:t xml:space="preserve">學校</w:t>
            </w:r>
          </w:p>
        </w:tc>
      </w:tr>
      <w:tr>
        <w:trPr>
          <w:cantSplit w:val="0"/>
          <w:trHeight w:val="340" w:hRule="atLeast"/>
          <w:tblHeader w:val="0"/>
        </w:trPr>
        <w:tc>
          <w:tcPr>
            <w:vAlign w:val="center"/>
          </w:tcPr>
          <w:p w:rsidR="00000000" w:rsidDel="00000000" w:rsidP="00000000" w:rsidRDefault="00000000" w:rsidRPr="00000000" w14:paraId="00000017">
            <w:pPr>
              <w:ind w:right="113"/>
              <w:jc w:val="center"/>
              <w:rPr>
                <w:rFonts w:ascii="DFKai-SB" w:cs="DFKai-SB" w:eastAsia="DFKai-SB" w:hAnsi="DFKai-SB"/>
              </w:rPr>
            </w:pPr>
            <w:r w:rsidDel="00000000" w:rsidR="00000000" w:rsidRPr="00000000">
              <w:rPr>
                <w:rFonts w:ascii="DFKai-SB" w:cs="DFKai-SB" w:eastAsia="DFKai-SB" w:hAnsi="DFKai-SB"/>
                <w:rtl w:val="0"/>
              </w:rPr>
              <w:t xml:space="preserve">1131119</w:t>
            </w:r>
          </w:p>
        </w:tc>
        <w:tc>
          <w:tcPr>
            <w:vAlign w:val="center"/>
          </w:tcPr>
          <w:p w:rsidR="00000000" w:rsidDel="00000000" w:rsidP="00000000" w:rsidRDefault="00000000" w:rsidRPr="00000000" w14:paraId="00000018">
            <w:pPr>
              <w:ind w:right="-168"/>
              <w:jc w:val="center"/>
              <w:rPr>
                <w:rFonts w:ascii="DFKai-SB" w:cs="DFKai-SB" w:eastAsia="DFKai-SB" w:hAnsi="DFKai-SB"/>
              </w:rPr>
            </w:pPr>
            <w:r w:rsidDel="00000000" w:rsidR="00000000" w:rsidRPr="00000000">
              <w:rPr>
                <w:rFonts w:ascii="DFKai-SB" w:cs="DFKai-SB" w:eastAsia="DFKai-SB" w:hAnsi="DFKai-SB"/>
                <w:rtl w:val="0"/>
              </w:rPr>
              <w:t xml:space="preserve">4</w:t>
            </w:r>
          </w:p>
        </w:tc>
        <w:tc>
          <w:tcPr>
            <w:vAlign w:val="center"/>
          </w:tcPr>
          <w:p w:rsidR="00000000" w:rsidDel="00000000" w:rsidP="00000000" w:rsidRDefault="00000000" w:rsidRPr="00000000" w14:paraId="00000019">
            <w:pPr>
              <w:ind w:right="-161"/>
              <w:jc w:val="center"/>
              <w:rPr>
                <w:rFonts w:ascii="DFKai-SB" w:cs="DFKai-SB" w:eastAsia="DFKai-SB" w:hAnsi="DFKai-SB"/>
              </w:rPr>
            </w:pPr>
            <w:r w:rsidDel="00000000" w:rsidR="00000000" w:rsidRPr="00000000">
              <w:rPr>
                <w:rFonts w:ascii="DFKai-SB" w:cs="DFKai-SB" w:eastAsia="DFKai-SB" w:hAnsi="DFKai-SB"/>
                <w:rtl w:val="0"/>
              </w:rPr>
              <w:t xml:space="preserve">武崙國中</w:t>
            </w:r>
          </w:p>
        </w:tc>
      </w:tr>
    </w:tbl>
    <w:p w:rsidR="00000000" w:rsidDel="00000000" w:rsidP="00000000" w:rsidRDefault="00000000" w:rsidRPr="00000000" w14:paraId="0000001A">
      <w:pPr>
        <w:spacing w:before="120" w:lineRule="auto"/>
        <w:ind w:right="554"/>
        <w:rPr>
          <w:rFonts w:ascii="DFKai-SB" w:cs="DFKai-SB" w:eastAsia="DFKai-SB" w:hAnsi="DFKai-SB"/>
        </w:rPr>
      </w:pPr>
      <w:r w:rsidDel="00000000" w:rsidR="00000000" w:rsidRPr="00000000">
        <w:rPr>
          <w:rFonts w:ascii="DFKai-SB" w:cs="DFKai-SB" w:eastAsia="DFKai-SB" w:hAnsi="DFKai-SB"/>
          <w:rtl w:val="0"/>
        </w:rPr>
        <w:t xml:space="preserve">五、參加對象與人數(預計30人/場次)</w:t>
      </w:r>
    </w:p>
    <w:p w:rsidR="00000000" w:rsidDel="00000000" w:rsidP="00000000" w:rsidRDefault="00000000" w:rsidRPr="00000000" w14:paraId="0000001B">
      <w:pPr>
        <w:ind w:left="1050" w:right="554" w:hanging="570"/>
        <w:jc w:val="both"/>
        <w:rPr>
          <w:rFonts w:ascii="DFKai-SB" w:cs="DFKai-SB" w:eastAsia="DFKai-SB" w:hAnsi="DFKai-SB"/>
        </w:rPr>
      </w:pPr>
      <w:r w:rsidDel="00000000" w:rsidR="00000000" w:rsidRPr="00000000">
        <w:rPr>
          <w:rFonts w:ascii="DFKai-SB" w:cs="DFKai-SB" w:eastAsia="DFKai-SB" w:hAnsi="DFKai-SB"/>
          <w:rtl w:val="0"/>
        </w:rPr>
        <w:t xml:space="preserve">（一）本市自然科學領域分團國中組輔導團員與顧問。</w:t>
      </w:r>
    </w:p>
    <w:p w:rsidR="00000000" w:rsidDel="00000000" w:rsidP="00000000" w:rsidRDefault="00000000" w:rsidRPr="00000000" w14:paraId="0000001C">
      <w:pPr>
        <w:ind w:left="1050" w:right="554" w:hanging="570"/>
        <w:jc w:val="both"/>
        <w:rPr>
          <w:rFonts w:ascii="DFKai-SB" w:cs="DFKai-SB" w:eastAsia="DFKai-SB" w:hAnsi="DFKai-SB"/>
        </w:rPr>
      </w:pPr>
      <w:r w:rsidDel="00000000" w:rsidR="00000000" w:rsidRPr="00000000">
        <w:rPr>
          <w:rFonts w:ascii="DFKai-SB" w:cs="DFKai-SB" w:eastAsia="DFKai-SB" w:hAnsi="DFKai-SB"/>
          <w:rtl w:val="0"/>
        </w:rPr>
        <w:t xml:space="preserve">（二）本市市屬國中各校自然科學領域教師1~3人及其他有興趣報名之教師。</w:t>
      </w:r>
    </w:p>
    <w:p w:rsidR="00000000" w:rsidDel="00000000" w:rsidP="00000000" w:rsidRDefault="00000000" w:rsidRPr="00000000" w14:paraId="0000001D">
      <w:pPr>
        <w:spacing w:before="120" w:lineRule="auto"/>
        <w:ind w:right="554"/>
        <w:rPr>
          <w:rFonts w:ascii="DFKai-SB" w:cs="DFKai-SB" w:eastAsia="DFKai-SB" w:hAnsi="DFKai-SB"/>
        </w:rPr>
      </w:pPr>
      <w:r w:rsidDel="00000000" w:rsidR="00000000" w:rsidRPr="00000000">
        <w:rPr>
          <w:rFonts w:ascii="DFKai-SB" w:cs="DFKai-SB" w:eastAsia="DFKai-SB" w:hAnsi="DFKai-SB"/>
          <w:rtl w:val="0"/>
        </w:rPr>
        <w:t xml:space="preserve">六、研習內容</w:t>
      </w:r>
    </w:p>
    <w:tbl>
      <w:tblPr>
        <w:tblStyle w:val="Table2"/>
        <w:tblW w:w="9540.0" w:type="dxa"/>
        <w:jc w:val="left"/>
        <w:tblInd w:w="64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30"/>
        <w:gridCol w:w="3150"/>
        <w:gridCol w:w="2460"/>
        <w:gridCol w:w="2100"/>
        <w:tblGridChange w:id="0">
          <w:tblGrid>
            <w:gridCol w:w="1830"/>
            <w:gridCol w:w="3150"/>
            <w:gridCol w:w="2460"/>
            <w:gridCol w:w="2100"/>
          </w:tblGrid>
        </w:tblGridChange>
      </w:tblGrid>
      <w:tr>
        <w:trPr>
          <w:cantSplit w:val="0"/>
          <w:tblHeader w:val="0"/>
        </w:trPr>
        <w:tc>
          <w:tcPr>
            <w:gridSpan w:val="4"/>
            <w:vAlign w:val="center"/>
          </w:tcPr>
          <w:p w:rsidR="00000000" w:rsidDel="00000000" w:rsidP="00000000" w:rsidRDefault="00000000" w:rsidRPr="00000000" w14:paraId="0000001E">
            <w:pPr>
              <w:ind w:right="554"/>
              <w:jc w:val="center"/>
              <w:rPr>
                <w:rFonts w:ascii="DFKai-SB" w:cs="DFKai-SB" w:eastAsia="DFKai-SB" w:hAnsi="DFKai-SB"/>
              </w:rPr>
            </w:pPr>
            <w:r w:rsidDel="00000000" w:rsidR="00000000" w:rsidRPr="00000000">
              <w:rPr>
                <w:rFonts w:ascii="DFKai-SB" w:cs="DFKai-SB" w:eastAsia="DFKai-SB" w:hAnsi="DFKai-SB"/>
                <w:rtl w:val="0"/>
              </w:rPr>
              <w:t xml:space="preserve">1131119（二）13:40~17:40</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c1c1c1" w:val="clear"/>
            <w:tcMar>
              <w:top w:w="60.0" w:type="dxa"/>
              <w:left w:w="60.0" w:type="dxa"/>
              <w:bottom w:w="60.0" w:type="dxa"/>
              <w:right w:w="60.0" w:type="dxa"/>
            </w:tcMar>
            <w:vAlign w:val="center"/>
          </w:tcPr>
          <w:p w:rsidR="00000000" w:rsidDel="00000000" w:rsidP="00000000" w:rsidRDefault="00000000" w:rsidRPr="00000000" w14:paraId="00000022">
            <w:pPr>
              <w:spacing w:line="276" w:lineRule="auto"/>
              <w:ind w:right="554"/>
              <w:jc w:val="center"/>
              <w:rPr>
                <w:rFonts w:ascii="DFKai-SB" w:cs="DFKai-SB" w:eastAsia="DFKai-SB" w:hAnsi="DFKai-SB"/>
              </w:rPr>
            </w:pPr>
            <w:r w:rsidDel="00000000" w:rsidR="00000000" w:rsidRPr="00000000">
              <w:rPr>
                <w:rFonts w:ascii="DFKai-SB" w:cs="DFKai-SB" w:eastAsia="DFKai-SB" w:hAnsi="DFKai-SB"/>
                <w:rtl w:val="0"/>
              </w:rPr>
              <w:t xml:space="preserve">時　　間</w:t>
            </w:r>
          </w:p>
        </w:tc>
        <w:tc>
          <w:tcPr>
            <w:tcBorders>
              <w:top w:color="000000" w:space="0" w:sz="6" w:val="single"/>
              <w:left w:color="000000" w:space="0" w:sz="6" w:val="single"/>
              <w:bottom w:color="000000" w:space="0" w:sz="6" w:val="single"/>
              <w:right w:color="000000" w:space="0" w:sz="6" w:val="single"/>
            </w:tcBorders>
            <w:shd w:fill="c1c1c1" w:val="clear"/>
            <w:tcMar>
              <w:top w:w="60.0" w:type="dxa"/>
              <w:left w:w="60.0" w:type="dxa"/>
              <w:bottom w:w="60.0" w:type="dxa"/>
              <w:right w:w="60.0" w:type="dxa"/>
            </w:tcMar>
            <w:vAlign w:val="center"/>
          </w:tcPr>
          <w:p w:rsidR="00000000" w:rsidDel="00000000" w:rsidP="00000000" w:rsidRDefault="00000000" w:rsidRPr="00000000" w14:paraId="00000023">
            <w:pPr>
              <w:spacing w:line="276" w:lineRule="auto"/>
              <w:ind w:right="554"/>
              <w:jc w:val="center"/>
              <w:rPr>
                <w:rFonts w:ascii="DFKai-SB" w:cs="DFKai-SB" w:eastAsia="DFKai-SB" w:hAnsi="DFKai-SB"/>
              </w:rPr>
            </w:pPr>
            <w:r w:rsidDel="00000000" w:rsidR="00000000" w:rsidRPr="00000000">
              <w:rPr>
                <w:rFonts w:ascii="DFKai-SB" w:cs="DFKai-SB" w:eastAsia="DFKai-SB" w:hAnsi="DFKai-SB"/>
                <w:rtl w:val="0"/>
              </w:rPr>
              <w:t xml:space="preserve">活動內容</w:t>
            </w:r>
          </w:p>
        </w:tc>
        <w:tc>
          <w:tcPr>
            <w:tcBorders>
              <w:top w:color="000000" w:space="0" w:sz="6" w:val="single"/>
              <w:left w:color="000000" w:space="0" w:sz="6" w:val="single"/>
              <w:bottom w:color="000000" w:space="0" w:sz="6" w:val="single"/>
              <w:right w:color="000000" w:space="0" w:sz="6" w:val="single"/>
            </w:tcBorders>
            <w:shd w:fill="c1c1c1" w:val="clear"/>
            <w:tcMar>
              <w:top w:w="60.0" w:type="dxa"/>
              <w:left w:w="60.0" w:type="dxa"/>
              <w:bottom w:w="60.0" w:type="dxa"/>
              <w:right w:w="60.0" w:type="dxa"/>
            </w:tcMar>
            <w:vAlign w:val="center"/>
          </w:tcPr>
          <w:p w:rsidR="00000000" w:rsidDel="00000000" w:rsidP="00000000" w:rsidRDefault="00000000" w:rsidRPr="00000000" w14:paraId="00000024">
            <w:pPr>
              <w:spacing w:line="276" w:lineRule="auto"/>
              <w:ind w:right="554"/>
              <w:jc w:val="center"/>
              <w:rPr>
                <w:rFonts w:ascii="DFKai-SB" w:cs="DFKai-SB" w:eastAsia="DFKai-SB" w:hAnsi="DFKai-SB"/>
              </w:rPr>
            </w:pPr>
            <w:r w:rsidDel="00000000" w:rsidR="00000000" w:rsidRPr="00000000">
              <w:rPr>
                <w:rFonts w:ascii="DFKai-SB" w:cs="DFKai-SB" w:eastAsia="DFKai-SB" w:hAnsi="DFKai-SB"/>
                <w:rtl w:val="0"/>
              </w:rPr>
              <w:t xml:space="preserve">主持人／主講人</w:t>
            </w:r>
          </w:p>
        </w:tc>
        <w:tc>
          <w:tcPr>
            <w:tcBorders>
              <w:top w:color="000000" w:space="0" w:sz="6" w:val="single"/>
              <w:left w:color="000000" w:space="0" w:sz="6" w:val="single"/>
              <w:bottom w:color="000000" w:space="0" w:sz="6" w:val="single"/>
              <w:right w:color="000000" w:space="0" w:sz="6" w:val="single"/>
            </w:tcBorders>
            <w:shd w:fill="c1c1c1" w:val="clear"/>
            <w:tcMar>
              <w:top w:w="60.0" w:type="dxa"/>
              <w:left w:w="60.0" w:type="dxa"/>
              <w:bottom w:w="60.0" w:type="dxa"/>
              <w:right w:w="60.0" w:type="dxa"/>
            </w:tcMar>
            <w:vAlign w:val="center"/>
          </w:tcPr>
          <w:p w:rsidR="00000000" w:rsidDel="00000000" w:rsidP="00000000" w:rsidRDefault="00000000" w:rsidRPr="00000000" w14:paraId="00000025">
            <w:pPr>
              <w:spacing w:line="276" w:lineRule="auto"/>
              <w:ind w:right="554"/>
              <w:jc w:val="center"/>
              <w:rPr>
                <w:rFonts w:ascii="DFKai-SB" w:cs="DFKai-SB" w:eastAsia="DFKai-SB" w:hAnsi="DFKai-SB"/>
              </w:rPr>
            </w:pPr>
            <w:r w:rsidDel="00000000" w:rsidR="00000000" w:rsidRPr="00000000">
              <w:rPr>
                <w:rFonts w:ascii="DFKai-SB" w:cs="DFKai-SB" w:eastAsia="DFKai-SB" w:hAnsi="DFKai-SB"/>
                <w:rtl w:val="0"/>
              </w:rPr>
              <w:t xml:space="preserve">備註</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26">
            <w:pPr>
              <w:jc w:val="center"/>
              <w:rPr>
                <w:rFonts w:ascii="DFKai-SB" w:cs="DFKai-SB" w:eastAsia="DFKai-SB" w:hAnsi="DFKai-SB"/>
              </w:rPr>
            </w:pPr>
            <w:r w:rsidDel="00000000" w:rsidR="00000000" w:rsidRPr="00000000">
              <w:rPr>
                <w:rFonts w:ascii="DFKai-SB" w:cs="DFKai-SB" w:eastAsia="DFKai-SB" w:hAnsi="DFKai-SB"/>
                <w:rtl w:val="0"/>
              </w:rPr>
              <w:t xml:space="preserve">13:40---14:10</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27">
            <w:pPr>
              <w:spacing w:line="276" w:lineRule="auto"/>
              <w:ind w:right="554"/>
              <w:jc w:val="center"/>
              <w:rPr>
                <w:rFonts w:ascii="DFKai-SB" w:cs="DFKai-SB" w:eastAsia="DFKai-SB" w:hAnsi="DFKai-SB"/>
              </w:rPr>
            </w:pPr>
            <w:r w:rsidDel="00000000" w:rsidR="00000000" w:rsidRPr="00000000">
              <w:rPr>
                <w:rFonts w:ascii="DFKai-SB" w:cs="DFKai-SB" w:eastAsia="DFKai-SB" w:hAnsi="DFKai-SB"/>
                <w:rtl w:val="0"/>
              </w:rPr>
              <w:t xml:space="preserve">報到/開幕致詞</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28">
            <w:pPr>
              <w:spacing w:line="276" w:lineRule="auto"/>
              <w:ind w:right="554"/>
              <w:jc w:val="center"/>
              <w:rPr>
                <w:rFonts w:ascii="DFKai-SB" w:cs="DFKai-SB" w:eastAsia="DFKai-SB" w:hAnsi="DFKai-SB"/>
              </w:rPr>
            </w:pPr>
            <w:r w:rsidDel="00000000" w:rsidR="00000000" w:rsidRPr="00000000">
              <w:rPr>
                <w:rFonts w:ascii="DFKai-SB" w:cs="DFKai-SB" w:eastAsia="DFKai-SB" w:hAnsi="DFKai-SB"/>
                <w:rtl w:val="0"/>
              </w:rPr>
              <w:t xml:space="preserve">輔導團隊</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29">
            <w:pPr>
              <w:ind w:right="554"/>
              <w:rPr>
                <w:rFonts w:ascii="DFKai-SB" w:cs="DFKai-SB" w:eastAsia="DFKai-SB" w:hAnsi="DFKai-SB"/>
              </w:rPr>
            </w:pPr>
            <w:r w:rsidDel="00000000" w:rsidR="00000000" w:rsidRPr="00000000">
              <w:rPr>
                <w:rtl w:val="0"/>
              </w:rPr>
            </w:r>
          </w:p>
        </w:tc>
      </w:tr>
      <w:tr>
        <w:trPr>
          <w:cantSplit w:val="0"/>
          <w:tblHeader w:val="0"/>
        </w:trPr>
        <w:tc>
          <w:tcPr/>
          <w:p w:rsidR="00000000" w:rsidDel="00000000" w:rsidP="00000000" w:rsidRDefault="00000000" w:rsidRPr="00000000" w14:paraId="0000002A">
            <w:pPr>
              <w:jc w:val="center"/>
              <w:rPr>
                <w:rFonts w:ascii="DFKai-SB" w:cs="DFKai-SB" w:eastAsia="DFKai-SB" w:hAnsi="DFKai-SB"/>
              </w:rPr>
            </w:pPr>
            <w:r w:rsidDel="00000000" w:rsidR="00000000" w:rsidRPr="00000000">
              <w:rPr>
                <w:rFonts w:ascii="DFKai-SB" w:cs="DFKai-SB" w:eastAsia="DFKai-SB" w:hAnsi="DFKai-SB"/>
                <w:rtl w:val="0"/>
              </w:rPr>
              <w:t xml:space="preserve">14:10---15:00</w:t>
            </w:r>
          </w:p>
          <w:p w:rsidR="00000000" w:rsidDel="00000000" w:rsidP="00000000" w:rsidRDefault="00000000" w:rsidRPr="00000000" w14:paraId="0000002B">
            <w:pPr>
              <w:spacing w:line="276" w:lineRule="auto"/>
              <w:ind w:right="242"/>
              <w:jc w:val="center"/>
              <w:rPr>
                <w:rFonts w:ascii="DFKai-SB" w:cs="DFKai-SB" w:eastAsia="DFKai-SB" w:hAnsi="DFKai-SB"/>
              </w:rPr>
            </w:pP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b w:val="1"/>
                <w:rtl w:val="0"/>
              </w:rPr>
              <w:t xml:space="preserve">50mins</w:t>
            </w:r>
            <w:r w:rsidDel="00000000" w:rsidR="00000000" w:rsidRPr="00000000">
              <w:rPr>
                <w:rFonts w:ascii="DFKai-SB" w:cs="DFKai-SB" w:eastAsia="DFKai-SB" w:hAnsi="DFKai-SB"/>
                <w:rtl w:val="0"/>
              </w:rPr>
              <w:t xml:space="preserve">）</w:t>
            </w:r>
          </w:p>
        </w:tc>
        <w:tc>
          <w:tcPr>
            <w:tcBorders>
              <w:bottom w:color="000000" w:space="0" w:sz="4" w:val="single"/>
            </w:tcBorders>
            <w:vAlign w:val="center"/>
          </w:tcPr>
          <w:p w:rsidR="00000000" w:rsidDel="00000000" w:rsidP="00000000" w:rsidRDefault="00000000" w:rsidRPr="00000000" w14:paraId="0000002C">
            <w:pPr>
              <w:ind w:right="554"/>
              <w:jc w:val="center"/>
              <w:rPr>
                <w:rFonts w:ascii="DFKai-SB" w:cs="DFKai-SB" w:eastAsia="DFKai-SB" w:hAnsi="DFKai-SB"/>
              </w:rPr>
            </w:pPr>
            <w:r w:rsidDel="00000000" w:rsidR="00000000" w:rsidRPr="00000000">
              <w:rPr>
                <w:rFonts w:ascii="DFKai-SB" w:cs="DFKai-SB" w:eastAsia="DFKai-SB" w:hAnsi="DFKai-SB"/>
                <w:rtl w:val="0"/>
              </w:rPr>
              <w:t xml:space="preserve">素養導向下的</w:t>
            </w:r>
          </w:p>
          <w:p w:rsidR="00000000" w:rsidDel="00000000" w:rsidP="00000000" w:rsidRDefault="00000000" w:rsidRPr="00000000" w14:paraId="0000002D">
            <w:pPr>
              <w:ind w:right="554"/>
              <w:jc w:val="center"/>
              <w:rPr>
                <w:rFonts w:ascii="DFKai-SB" w:cs="DFKai-SB" w:eastAsia="DFKai-SB" w:hAnsi="DFKai-SB"/>
              </w:rPr>
            </w:pPr>
            <w:r w:rsidDel="00000000" w:rsidR="00000000" w:rsidRPr="00000000">
              <w:rPr>
                <w:rFonts w:ascii="DFKai-SB" w:cs="DFKai-SB" w:eastAsia="DFKai-SB" w:hAnsi="DFKai-SB"/>
                <w:rtl w:val="0"/>
              </w:rPr>
              <w:t xml:space="preserve">探究與實作課程</w:t>
            </w:r>
          </w:p>
        </w:tc>
        <w:tc>
          <w:tcPr>
            <w:vAlign w:val="center"/>
          </w:tcPr>
          <w:p w:rsidR="00000000" w:rsidDel="00000000" w:rsidP="00000000" w:rsidRDefault="00000000" w:rsidRPr="00000000" w14:paraId="0000002E">
            <w:pPr>
              <w:spacing w:line="276" w:lineRule="auto"/>
              <w:ind w:right="182"/>
              <w:jc w:val="center"/>
              <w:rPr>
                <w:rFonts w:ascii="DFKai-SB" w:cs="DFKai-SB" w:eastAsia="DFKai-SB" w:hAnsi="DFKai-SB"/>
              </w:rPr>
            </w:pPr>
            <w:r w:rsidDel="00000000" w:rsidR="00000000" w:rsidRPr="00000000">
              <w:rPr>
                <w:rFonts w:ascii="DFKai-SB" w:cs="DFKai-SB" w:eastAsia="DFKai-SB" w:hAnsi="DFKai-SB"/>
                <w:rtl w:val="0"/>
              </w:rPr>
              <w:t xml:space="preserve">講師：台北市育成高中李美惠老師</w:t>
            </w:r>
          </w:p>
        </w:tc>
        <w:tc>
          <w:tcPr>
            <w:vAlign w:val="center"/>
          </w:tcPr>
          <w:p w:rsidR="00000000" w:rsidDel="00000000" w:rsidP="00000000" w:rsidRDefault="00000000" w:rsidRPr="00000000" w14:paraId="0000002F">
            <w:pPr>
              <w:ind w:left="1" w:right="554" w:hanging="102"/>
              <w:jc w:val="center"/>
              <w:rPr>
                <w:rFonts w:ascii="DFKai-SB" w:cs="DFKai-SB" w:eastAsia="DFKai-SB" w:hAnsi="DFKai-SB"/>
              </w:rPr>
            </w:pPr>
            <w:r w:rsidDel="00000000" w:rsidR="00000000" w:rsidRPr="00000000">
              <w:rPr>
                <w:rFonts w:ascii="DFKai-SB" w:cs="DFKai-SB" w:eastAsia="DFKai-SB" w:hAnsi="DFKai-SB"/>
                <w:rtl w:val="0"/>
              </w:rPr>
              <w:t xml:space="preserve">講座</w:t>
            </w:r>
          </w:p>
        </w:tc>
      </w:tr>
      <w:tr>
        <w:trPr>
          <w:cantSplit w:val="0"/>
          <w:tblHeader w:val="0"/>
        </w:trPr>
        <w:tc>
          <w:tcPr/>
          <w:p w:rsidR="00000000" w:rsidDel="00000000" w:rsidP="00000000" w:rsidRDefault="00000000" w:rsidRPr="00000000" w14:paraId="00000030">
            <w:pPr>
              <w:jc w:val="center"/>
              <w:rPr>
                <w:rFonts w:ascii="DFKai-SB" w:cs="DFKai-SB" w:eastAsia="DFKai-SB" w:hAnsi="DFKai-SB"/>
              </w:rPr>
            </w:pPr>
            <w:r w:rsidDel="00000000" w:rsidR="00000000" w:rsidRPr="00000000">
              <w:rPr>
                <w:rFonts w:ascii="DFKai-SB" w:cs="DFKai-SB" w:eastAsia="DFKai-SB" w:hAnsi="DFKai-SB"/>
                <w:rtl w:val="0"/>
              </w:rPr>
              <w:t xml:space="preserve">15:00---15:10</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31">
            <w:pPr>
              <w:spacing w:line="276" w:lineRule="auto"/>
              <w:ind w:right="554"/>
              <w:jc w:val="center"/>
              <w:rPr>
                <w:rFonts w:ascii="DFKai-SB" w:cs="DFKai-SB" w:eastAsia="DFKai-SB" w:hAnsi="DFKai-SB"/>
              </w:rPr>
            </w:pPr>
            <w:r w:rsidDel="00000000" w:rsidR="00000000" w:rsidRPr="00000000">
              <w:rPr>
                <w:rFonts w:ascii="DFKai-SB" w:cs="DFKai-SB" w:eastAsia="DFKai-SB" w:hAnsi="DFKai-SB"/>
                <w:rtl w:val="0"/>
              </w:rPr>
              <w:t xml:space="preserve">休息</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32">
            <w:pPr>
              <w:spacing w:line="276" w:lineRule="auto"/>
              <w:ind w:right="554"/>
              <w:jc w:val="center"/>
              <w:rPr>
                <w:rFonts w:ascii="DFKai-SB" w:cs="DFKai-SB" w:eastAsia="DFKai-SB" w:hAnsi="DFKai-SB"/>
              </w:rPr>
            </w:pPr>
            <w:r w:rsidDel="00000000" w:rsidR="00000000" w:rsidRPr="00000000">
              <w:rPr>
                <w:rFonts w:ascii="DFKai-SB" w:cs="DFKai-SB" w:eastAsia="DFKai-SB" w:hAnsi="DFKai-SB"/>
                <w:rtl w:val="0"/>
              </w:rPr>
              <w:t xml:space="preserve">輔導團團員</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33">
            <w:pPr>
              <w:spacing w:line="276" w:lineRule="auto"/>
              <w:ind w:right="554"/>
              <w:jc w:val="center"/>
              <w:rPr>
                <w:rFonts w:ascii="DFKai-SB" w:cs="DFKai-SB" w:eastAsia="DFKai-SB" w:hAnsi="DFKai-SB"/>
              </w:rPr>
            </w:pPr>
            <w:r w:rsidDel="00000000" w:rsidR="00000000" w:rsidRPr="00000000">
              <w:rPr>
                <w:rtl w:val="0"/>
              </w:rPr>
            </w:r>
          </w:p>
        </w:tc>
      </w:tr>
      <w:tr>
        <w:trPr>
          <w:cantSplit w:val="0"/>
          <w:tblHeader w:val="0"/>
        </w:trPr>
        <w:tc>
          <w:tcPr/>
          <w:p w:rsidR="00000000" w:rsidDel="00000000" w:rsidP="00000000" w:rsidRDefault="00000000" w:rsidRPr="00000000" w14:paraId="00000034">
            <w:pPr>
              <w:jc w:val="center"/>
              <w:rPr>
                <w:rFonts w:ascii="DFKai-SB" w:cs="DFKai-SB" w:eastAsia="DFKai-SB" w:hAnsi="DFKai-SB"/>
              </w:rPr>
            </w:pPr>
            <w:r w:rsidDel="00000000" w:rsidR="00000000" w:rsidRPr="00000000">
              <w:rPr>
                <w:rFonts w:ascii="DFKai-SB" w:cs="DFKai-SB" w:eastAsia="DFKai-SB" w:hAnsi="DFKai-SB"/>
                <w:rtl w:val="0"/>
              </w:rPr>
              <w:t xml:space="preserve">15:10---16:00</w:t>
            </w:r>
          </w:p>
          <w:p w:rsidR="00000000" w:rsidDel="00000000" w:rsidP="00000000" w:rsidRDefault="00000000" w:rsidRPr="00000000" w14:paraId="00000035">
            <w:pPr>
              <w:spacing w:line="276" w:lineRule="auto"/>
              <w:ind w:right="101"/>
              <w:jc w:val="center"/>
              <w:rPr>
                <w:rFonts w:ascii="DFKai-SB" w:cs="DFKai-SB" w:eastAsia="DFKai-SB" w:hAnsi="DFKai-SB"/>
              </w:rPr>
            </w:pP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b w:val="1"/>
                <w:rtl w:val="0"/>
              </w:rPr>
              <w:t xml:space="preserve">50mins</w:t>
            </w:r>
            <w:r w:rsidDel="00000000" w:rsidR="00000000" w:rsidRPr="00000000">
              <w:rPr>
                <w:rFonts w:ascii="DFKai-SB" w:cs="DFKai-SB" w:eastAsia="DFKai-SB" w:hAnsi="DFKai-SB"/>
                <w:rtl w:val="0"/>
              </w:rPr>
              <w:t xml:space="preserve">）</w:t>
            </w:r>
          </w:p>
        </w:tc>
        <w:tc>
          <w:tcPr>
            <w:tcBorders>
              <w:bottom w:color="000000" w:space="0" w:sz="4" w:val="single"/>
            </w:tcBorders>
            <w:vAlign w:val="center"/>
          </w:tcPr>
          <w:p w:rsidR="00000000" w:rsidDel="00000000" w:rsidP="00000000" w:rsidRDefault="00000000" w:rsidRPr="00000000" w14:paraId="00000036">
            <w:pPr>
              <w:ind w:right="554"/>
              <w:jc w:val="center"/>
              <w:rPr>
                <w:rFonts w:ascii="DFKai-SB" w:cs="DFKai-SB" w:eastAsia="DFKai-SB" w:hAnsi="DFKai-SB"/>
              </w:rPr>
            </w:pPr>
            <w:r w:rsidDel="00000000" w:rsidR="00000000" w:rsidRPr="00000000">
              <w:rPr>
                <w:rFonts w:ascii="DFKai-SB" w:cs="DFKai-SB" w:eastAsia="DFKai-SB" w:hAnsi="DFKai-SB"/>
                <w:rtl w:val="0"/>
              </w:rPr>
              <w:t xml:space="preserve">分組討論與實作(一)</w:t>
            </w:r>
          </w:p>
        </w:tc>
        <w:tc>
          <w:tcPr>
            <w:vAlign w:val="center"/>
          </w:tcPr>
          <w:p w:rsidR="00000000" w:rsidDel="00000000" w:rsidP="00000000" w:rsidRDefault="00000000" w:rsidRPr="00000000" w14:paraId="00000037">
            <w:pPr>
              <w:spacing w:line="276" w:lineRule="auto"/>
              <w:ind w:right="182"/>
              <w:jc w:val="center"/>
              <w:rPr>
                <w:rFonts w:ascii="DFKai-SB" w:cs="DFKai-SB" w:eastAsia="DFKai-SB" w:hAnsi="DFKai-SB"/>
              </w:rPr>
            </w:pPr>
            <w:r w:rsidDel="00000000" w:rsidR="00000000" w:rsidRPr="00000000">
              <w:rPr>
                <w:rFonts w:ascii="DFKai-SB" w:cs="DFKai-SB" w:eastAsia="DFKai-SB" w:hAnsi="DFKai-SB"/>
                <w:rtl w:val="0"/>
              </w:rPr>
              <w:t xml:space="preserve">講師：台北市育成高中李美惠老師</w:t>
            </w:r>
          </w:p>
        </w:tc>
        <w:tc>
          <w:tcPr>
            <w:vAlign w:val="center"/>
          </w:tcPr>
          <w:p w:rsidR="00000000" w:rsidDel="00000000" w:rsidP="00000000" w:rsidRDefault="00000000" w:rsidRPr="00000000" w14:paraId="00000038">
            <w:pPr>
              <w:ind w:left="1" w:right="554" w:hanging="102"/>
              <w:jc w:val="center"/>
              <w:rPr>
                <w:rFonts w:ascii="DFKai-SB" w:cs="DFKai-SB" w:eastAsia="DFKai-SB" w:hAnsi="DFKai-SB"/>
              </w:rPr>
            </w:pPr>
            <w:r w:rsidDel="00000000" w:rsidR="00000000" w:rsidRPr="00000000">
              <w:rPr>
                <w:rFonts w:ascii="DFKai-SB" w:cs="DFKai-SB" w:eastAsia="DFKai-SB" w:hAnsi="DFKai-SB"/>
                <w:rtl w:val="0"/>
              </w:rPr>
              <w:t xml:space="preserve">講座</w:t>
            </w:r>
          </w:p>
        </w:tc>
      </w:tr>
      <w:tr>
        <w:trPr>
          <w:cantSplit w:val="0"/>
          <w:tblHeader w:val="0"/>
        </w:trPr>
        <w:tc>
          <w:tcPr/>
          <w:p w:rsidR="00000000" w:rsidDel="00000000" w:rsidP="00000000" w:rsidRDefault="00000000" w:rsidRPr="00000000" w14:paraId="00000039">
            <w:pPr>
              <w:jc w:val="center"/>
              <w:rPr>
                <w:rFonts w:ascii="DFKai-SB" w:cs="DFKai-SB" w:eastAsia="DFKai-SB" w:hAnsi="DFKai-SB"/>
              </w:rPr>
            </w:pPr>
            <w:r w:rsidDel="00000000" w:rsidR="00000000" w:rsidRPr="00000000">
              <w:rPr>
                <w:rFonts w:ascii="DFKai-SB" w:cs="DFKai-SB" w:eastAsia="DFKai-SB" w:hAnsi="DFKai-SB"/>
                <w:rtl w:val="0"/>
              </w:rPr>
              <w:t xml:space="preserve">16:00---16:10</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3A">
            <w:pPr>
              <w:spacing w:line="276" w:lineRule="auto"/>
              <w:ind w:right="554"/>
              <w:jc w:val="center"/>
              <w:rPr>
                <w:rFonts w:ascii="DFKai-SB" w:cs="DFKai-SB" w:eastAsia="DFKai-SB" w:hAnsi="DFKai-SB"/>
              </w:rPr>
            </w:pPr>
            <w:r w:rsidDel="00000000" w:rsidR="00000000" w:rsidRPr="00000000">
              <w:rPr>
                <w:rFonts w:ascii="DFKai-SB" w:cs="DFKai-SB" w:eastAsia="DFKai-SB" w:hAnsi="DFKai-SB"/>
                <w:rtl w:val="0"/>
              </w:rPr>
              <w:t xml:space="preserve">休息</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3B">
            <w:pPr>
              <w:spacing w:line="276" w:lineRule="auto"/>
              <w:ind w:right="554"/>
              <w:jc w:val="center"/>
              <w:rPr>
                <w:rFonts w:ascii="DFKai-SB" w:cs="DFKai-SB" w:eastAsia="DFKai-SB" w:hAnsi="DFKai-SB"/>
              </w:rPr>
            </w:pPr>
            <w:r w:rsidDel="00000000" w:rsidR="00000000" w:rsidRPr="00000000">
              <w:rPr>
                <w:rFonts w:ascii="DFKai-SB" w:cs="DFKai-SB" w:eastAsia="DFKai-SB" w:hAnsi="DFKai-SB"/>
                <w:rtl w:val="0"/>
              </w:rPr>
              <w:t xml:space="preserve">輔導團團員</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3C">
            <w:pPr>
              <w:spacing w:line="276" w:lineRule="auto"/>
              <w:ind w:right="554"/>
              <w:jc w:val="center"/>
              <w:rPr>
                <w:rFonts w:ascii="DFKai-SB" w:cs="DFKai-SB" w:eastAsia="DFKai-SB" w:hAnsi="DFKai-SB"/>
              </w:rPr>
            </w:pPr>
            <w:r w:rsidDel="00000000" w:rsidR="00000000" w:rsidRPr="00000000">
              <w:rPr>
                <w:rtl w:val="0"/>
              </w:rPr>
            </w:r>
          </w:p>
        </w:tc>
      </w:tr>
      <w:tr>
        <w:trPr>
          <w:cantSplit w:val="0"/>
          <w:tblHeader w:val="0"/>
        </w:trPr>
        <w:tc>
          <w:tcPr/>
          <w:p w:rsidR="00000000" w:rsidDel="00000000" w:rsidP="00000000" w:rsidRDefault="00000000" w:rsidRPr="00000000" w14:paraId="0000003D">
            <w:pPr>
              <w:jc w:val="center"/>
              <w:rPr>
                <w:rFonts w:ascii="DFKai-SB" w:cs="DFKai-SB" w:eastAsia="DFKai-SB" w:hAnsi="DFKai-SB"/>
              </w:rPr>
            </w:pPr>
            <w:r w:rsidDel="00000000" w:rsidR="00000000" w:rsidRPr="00000000">
              <w:rPr>
                <w:rFonts w:ascii="DFKai-SB" w:cs="DFKai-SB" w:eastAsia="DFKai-SB" w:hAnsi="DFKai-SB"/>
                <w:rtl w:val="0"/>
              </w:rPr>
              <w:t xml:space="preserve">16:10---17:00</w:t>
            </w:r>
          </w:p>
          <w:p w:rsidR="00000000" w:rsidDel="00000000" w:rsidP="00000000" w:rsidRDefault="00000000" w:rsidRPr="00000000" w14:paraId="0000003E">
            <w:pPr>
              <w:spacing w:line="276" w:lineRule="auto"/>
              <w:jc w:val="center"/>
              <w:rPr>
                <w:rFonts w:ascii="DFKai-SB" w:cs="DFKai-SB" w:eastAsia="DFKai-SB" w:hAnsi="DFKai-SB"/>
              </w:rPr>
            </w:pP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b w:val="1"/>
                <w:rtl w:val="0"/>
              </w:rPr>
              <w:t xml:space="preserve">50mins</w:t>
            </w:r>
            <w:r w:rsidDel="00000000" w:rsidR="00000000" w:rsidRPr="00000000">
              <w:rPr>
                <w:rFonts w:ascii="DFKai-SB" w:cs="DFKai-SB" w:eastAsia="DFKai-SB" w:hAnsi="DFKai-SB"/>
                <w:rtl w:val="0"/>
              </w:rPr>
              <w:t xml:space="preserve">）</w:t>
            </w:r>
          </w:p>
        </w:tc>
        <w:tc>
          <w:tcPr>
            <w:tcBorders>
              <w:bottom w:color="000000" w:space="0" w:sz="4" w:val="single"/>
            </w:tcBorders>
            <w:vAlign w:val="center"/>
          </w:tcPr>
          <w:p w:rsidR="00000000" w:rsidDel="00000000" w:rsidP="00000000" w:rsidRDefault="00000000" w:rsidRPr="00000000" w14:paraId="0000003F">
            <w:pPr>
              <w:jc w:val="center"/>
              <w:rPr>
                <w:rFonts w:ascii="DFKai-SB" w:cs="DFKai-SB" w:eastAsia="DFKai-SB" w:hAnsi="DFKai-SB"/>
              </w:rPr>
            </w:pPr>
            <w:r w:rsidDel="00000000" w:rsidR="00000000" w:rsidRPr="00000000">
              <w:rPr>
                <w:rFonts w:ascii="DFKai-SB" w:cs="DFKai-SB" w:eastAsia="DFKai-SB" w:hAnsi="DFKai-SB"/>
                <w:rtl w:val="0"/>
              </w:rPr>
              <w:t xml:space="preserve">分組討論與實作（二）</w:t>
            </w:r>
          </w:p>
        </w:tc>
        <w:tc>
          <w:tcPr>
            <w:vAlign w:val="center"/>
          </w:tcPr>
          <w:p w:rsidR="00000000" w:rsidDel="00000000" w:rsidP="00000000" w:rsidRDefault="00000000" w:rsidRPr="00000000" w14:paraId="00000040">
            <w:pPr>
              <w:spacing w:line="276" w:lineRule="auto"/>
              <w:ind w:right="182"/>
              <w:jc w:val="center"/>
              <w:rPr>
                <w:rFonts w:ascii="DFKai-SB" w:cs="DFKai-SB" w:eastAsia="DFKai-SB" w:hAnsi="DFKai-SB"/>
              </w:rPr>
            </w:pPr>
            <w:r w:rsidDel="00000000" w:rsidR="00000000" w:rsidRPr="00000000">
              <w:rPr>
                <w:rFonts w:ascii="DFKai-SB" w:cs="DFKai-SB" w:eastAsia="DFKai-SB" w:hAnsi="DFKai-SB"/>
                <w:rtl w:val="0"/>
              </w:rPr>
              <w:t xml:space="preserve">講師：台北市育成高中李美惠老師</w:t>
            </w:r>
          </w:p>
        </w:tc>
        <w:tc>
          <w:tcPr>
            <w:vAlign w:val="center"/>
          </w:tcPr>
          <w:p w:rsidR="00000000" w:rsidDel="00000000" w:rsidP="00000000" w:rsidRDefault="00000000" w:rsidRPr="00000000" w14:paraId="00000041">
            <w:pPr>
              <w:ind w:left="1" w:right="554" w:hanging="102"/>
              <w:jc w:val="center"/>
              <w:rPr>
                <w:rFonts w:ascii="DFKai-SB" w:cs="DFKai-SB" w:eastAsia="DFKai-SB" w:hAnsi="DFKai-SB"/>
              </w:rPr>
            </w:pPr>
            <w:r w:rsidDel="00000000" w:rsidR="00000000" w:rsidRPr="00000000">
              <w:rPr>
                <w:rFonts w:ascii="DFKai-SB" w:cs="DFKai-SB" w:eastAsia="DFKai-SB" w:hAnsi="DFKai-SB"/>
                <w:rtl w:val="0"/>
              </w:rPr>
              <w:t xml:space="preserve">講座</w:t>
            </w:r>
          </w:p>
        </w:tc>
      </w:tr>
      <w:tr>
        <w:trPr>
          <w:cantSplit w:val="0"/>
          <w:tblHeader w:val="0"/>
        </w:trPr>
        <w:tc>
          <w:tcPr/>
          <w:p w:rsidR="00000000" w:rsidDel="00000000" w:rsidP="00000000" w:rsidRDefault="00000000" w:rsidRPr="00000000" w14:paraId="00000042">
            <w:pPr>
              <w:ind w:right="-38"/>
              <w:jc w:val="center"/>
              <w:rPr>
                <w:rFonts w:ascii="DFKai-SB" w:cs="DFKai-SB" w:eastAsia="DFKai-SB" w:hAnsi="DFKai-SB"/>
              </w:rPr>
            </w:pPr>
            <w:r w:rsidDel="00000000" w:rsidR="00000000" w:rsidRPr="00000000">
              <w:rPr>
                <w:rFonts w:ascii="DFKai-SB" w:cs="DFKai-SB" w:eastAsia="DFKai-SB" w:hAnsi="DFKai-SB"/>
                <w:rtl w:val="0"/>
              </w:rPr>
              <w:t xml:space="preserve">17:00---17:10</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43">
            <w:pPr>
              <w:spacing w:line="276" w:lineRule="auto"/>
              <w:ind w:right="554"/>
              <w:jc w:val="center"/>
              <w:rPr>
                <w:rFonts w:ascii="DFKai-SB" w:cs="DFKai-SB" w:eastAsia="DFKai-SB" w:hAnsi="DFKai-SB"/>
              </w:rPr>
            </w:pPr>
            <w:r w:rsidDel="00000000" w:rsidR="00000000" w:rsidRPr="00000000">
              <w:rPr>
                <w:rFonts w:ascii="DFKai-SB" w:cs="DFKai-SB" w:eastAsia="DFKai-SB" w:hAnsi="DFKai-SB"/>
                <w:rtl w:val="0"/>
              </w:rPr>
              <w:t xml:space="preserve">休息</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44">
            <w:pPr>
              <w:spacing w:line="276" w:lineRule="auto"/>
              <w:ind w:right="554"/>
              <w:jc w:val="center"/>
              <w:rPr>
                <w:rFonts w:ascii="DFKai-SB" w:cs="DFKai-SB" w:eastAsia="DFKai-SB" w:hAnsi="DFKai-SB"/>
              </w:rPr>
            </w:pPr>
            <w:r w:rsidDel="00000000" w:rsidR="00000000" w:rsidRPr="00000000">
              <w:rPr>
                <w:rFonts w:ascii="DFKai-SB" w:cs="DFKai-SB" w:eastAsia="DFKai-SB" w:hAnsi="DFKai-SB"/>
                <w:rtl w:val="0"/>
              </w:rPr>
              <w:t xml:space="preserve">輔導團團員</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45">
            <w:pPr>
              <w:spacing w:line="276" w:lineRule="auto"/>
              <w:ind w:right="554"/>
              <w:rPr>
                <w:rFonts w:ascii="DFKai-SB" w:cs="DFKai-SB" w:eastAsia="DFKai-SB" w:hAnsi="DFKai-SB"/>
              </w:rPr>
            </w:pPr>
            <w:r w:rsidDel="00000000" w:rsidR="00000000" w:rsidRPr="00000000">
              <w:rPr>
                <w:rtl w:val="0"/>
              </w:rPr>
            </w:r>
          </w:p>
        </w:tc>
      </w:tr>
      <w:tr>
        <w:trPr>
          <w:cantSplit w:val="0"/>
          <w:tblHeader w:val="0"/>
        </w:trPr>
        <w:tc>
          <w:tcPr/>
          <w:p w:rsidR="00000000" w:rsidDel="00000000" w:rsidP="00000000" w:rsidRDefault="00000000" w:rsidRPr="00000000" w14:paraId="00000046">
            <w:pPr>
              <w:ind w:right="-38"/>
              <w:jc w:val="center"/>
              <w:rPr>
                <w:rFonts w:ascii="DFKai-SB" w:cs="DFKai-SB" w:eastAsia="DFKai-SB" w:hAnsi="DFKai-SB"/>
              </w:rPr>
            </w:pPr>
            <w:r w:rsidDel="00000000" w:rsidR="00000000" w:rsidRPr="00000000">
              <w:rPr>
                <w:rFonts w:ascii="DFKai-SB" w:cs="DFKai-SB" w:eastAsia="DFKai-SB" w:hAnsi="DFKai-SB"/>
                <w:rtl w:val="0"/>
              </w:rPr>
              <w:t xml:space="preserve">17:10---17:40</w:t>
            </w:r>
          </w:p>
        </w:tc>
        <w:tc>
          <w:tcPr>
            <w:tcBorders>
              <w:top w:color="000000" w:space="0" w:sz="4" w:val="single"/>
            </w:tcBorders>
            <w:vAlign w:val="center"/>
          </w:tcPr>
          <w:p w:rsidR="00000000" w:rsidDel="00000000" w:rsidP="00000000" w:rsidRDefault="00000000" w:rsidRPr="00000000" w14:paraId="00000047">
            <w:pPr>
              <w:ind w:right="554"/>
              <w:jc w:val="center"/>
              <w:rPr>
                <w:rFonts w:ascii="DFKai-SB" w:cs="DFKai-SB" w:eastAsia="DFKai-SB" w:hAnsi="DFKai-SB"/>
              </w:rPr>
            </w:pPr>
            <w:r w:rsidDel="00000000" w:rsidR="00000000" w:rsidRPr="00000000">
              <w:rPr>
                <w:rFonts w:ascii="DFKai-SB" w:cs="DFKai-SB" w:eastAsia="DFKai-SB" w:hAnsi="DFKai-SB"/>
                <w:rtl w:val="0"/>
              </w:rPr>
              <w:t xml:space="preserve">綜合座談</w:t>
            </w:r>
          </w:p>
        </w:tc>
        <w:tc>
          <w:tcPr>
            <w:tcBorders>
              <w:top w:color="000000" w:space="0" w:sz="4" w:val="single"/>
            </w:tcBorders>
            <w:vAlign w:val="center"/>
          </w:tcPr>
          <w:p w:rsidR="00000000" w:rsidDel="00000000" w:rsidP="00000000" w:rsidRDefault="00000000" w:rsidRPr="00000000" w14:paraId="00000048">
            <w:pPr>
              <w:spacing w:line="276" w:lineRule="auto"/>
              <w:ind w:right="554"/>
              <w:jc w:val="center"/>
              <w:rPr>
                <w:rFonts w:ascii="DFKai-SB" w:cs="DFKai-SB" w:eastAsia="DFKai-SB" w:hAnsi="DFKai-SB"/>
              </w:rPr>
            </w:pPr>
            <w:r w:rsidDel="00000000" w:rsidR="00000000" w:rsidRPr="00000000">
              <w:rPr>
                <w:rFonts w:ascii="DFKai-SB" w:cs="DFKai-SB" w:eastAsia="DFKai-SB" w:hAnsi="DFKai-SB"/>
                <w:rtl w:val="0"/>
              </w:rPr>
              <w:t xml:space="preserve">輔導團團員</w:t>
            </w:r>
          </w:p>
        </w:tc>
        <w:tc>
          <w:tcPr>
            <w:tcBorders>
              <w:top w:color="000000" w:space="0" w:sz="4" w:val="single"/>
            </w:tcBorders>
            <w:vAlign w:val="center"/>
          </w:tcPr>
          <w:p w:rsidR="00000000" w:rsidDel="00000000" w:rsidP="00000000" w:rsidRDefault="00000000" w:rsidRPr="00000000" w14:paraId="00000049">
            <w:pPr>
              <w:spacing w:line="276" w:lineRule="auto"/>
              <w:ind w:right="554"/>
              <w:jc w:val="center"/>
              <w:rPr>
                <w:rFonts w:ascii="DFKai-SB" w:cs="DFKai-SB" w:eastAsia="DFKai-SB" w:hAnsi="DFKai-SB"/>
              </w:rPr>
            </w:pPr>
            <w:r w:rsidDel="00000000" w:rsidR="00000000" w:rsidRPr="00000000">
              <w:rPr>
                <w:rFonts w:ascii="DFKai-SB" w:cs="DFKai-SB" w:eastAsia="DFKai-SB" w:hAnsi="DFKai-SB"/>
                <w:rtl w:val="0"/>
              </w:rPr>
              <w:t xml:space="preserve">對話座談</w:t>
            </w:r>
          </w:p>
        </w:tc>
      </w:tr>
    </w:tbl>
    <w:p w:rsidR="00000000" w:rsidDel="00000000" w:rsidP="00000000" w:rsidRDefault="00000000" w:rsidRPr="00000000" w14:paraId="0000004A">
      <w:pPr>
        <w:ind w:left="850" w:hanging="505"/>
        <w:jc w:val="both"/>
        <w:rPr>
          <w:rFonts w:ascii="DFKai-SB" w:cs="DFKai-SB" w:eastAsia="DFKai-SB" w:hAnsi="DFKai-SB"/>
        </w:rPr>
      </w:pPr>
      <w:r w:rsidDel="00000000" w:rsidR="00000000" w:rsidRPr="00000000">
        <w:rPr>
          <w:rFonts w:ascii="DFKai-SB" w:cs="DFKai-SB" w:eastAsia="DFKai-SB" w:hAnsi="DFKai-SB"/>
          <w:rtl w:val="0"/>
        </w:rPr>
        <w:t xml:space="preserve">註1：請自行攜帶平板或筆電及耳機，以利研習活動操作!</w:t>
      </w:r>
    </w:p>
    <w:p w:rsidR="00000000" w:rsidDel="00000000" w:rsidP="00000000" w:rsidRDefault="00000000" w:rsidRPr="00000000" w14:paraId="0000004B">
      <w:pPr>
        <w:ind w:left="850" w:hanging="505"/>
        <w:jc w:val="both"/>
        <w:rPr>
          <w:rFonts w:ascii="DFKai-SB" w:cs="DFKai-SB" w:eastAsia="DFKai-SB" w:hAnsi="DFKai-SB"/>
          <w:sz w:val="20"/>
          <w:szCs w:val="20"/>
        </w:rPr>
      </w:pPr>
      <w:r w:rsidDel="00000000" w:rsidR="00000000" w:rsidRPr="00000000">
        <w:rPr>
          <w:rFonts w:ascii="DFKai-SB" w:cs="DFKai-SB" w:eastAsia="DFKai-SB" w:hAnsi="DFKai-SB"/>
          <w:rtl w:val="0"/>
        </w:rPr>
        <w:t xml:space="preserve">註2：請參加人員於全國教師進修網上報名(序號</w:t>
      </w:r>
      <w:r w:rsidDel="00000000" w:rsidR="00000000" w:rsidRPr="00000000">
        <w:rPr>
          <w:rFonts w:ascii="DFKai-SB" w:cs="DFKai-SB" w:eastAsia="DFKai-SB" w:hAnsi="DFKai-SB"/>
          <w:rtl w:val="0"/>
        </w:rPr>
        <w:t xml:space="preserve">4619298)，全程參與並完成問卷始核發4小時研習時數。本案聯絡人：百福國中蔡佳雯老師(02-24511158分機41)。</w:t>
      </w:r>
      <w:r w:rsidDel="00000000" w:rsidR="00000000" w:rsidRPr="00000000">
        <w:rPr>
          <w:rtl w:val="0"/>
        </w:rPr>
      </w:r>
    </w:p>
    <w:p w:rsidR="00000000" w:rsidDel="00000000" w:rsidP="00000000" w:rsidRDefault="00000000" w:rsidRPr="00000000" w14:paraId="0000004C">
      <w:pPr>
        <w:spacing w:line="276" w:lineRule="auto"/>
        <w:ind w:right="554"/>
        <w:rPr>
          <w:rFonts w:ascii="DFKai-SB" w:cs="DFKai-SB" w:eastAsia="DFKai-SB" w:hAnsi="DFKai-SB"/>
        </w:rPr>
      </w:pPr>
      <w:r w:rsidDel="00000000" w:rsidR="00000000" w:rsidRPr="00000000">
        <w:rPr>
          <w:rFonts w:ascii="DFKai-SB" w:cs="DFKai-SB" w:eastAsia="DFKai-SB" w:hAnsi="DFKai-SB"/>
          <w:rtl w:val="0"/>
        </w:rPr>
        <w:t xml:space="preserve">七、成效評估之實施     </w:t>
      </w:r>
    </w:p>
    <w:p w:rsidR="00000000" w:rsidDel="00000000" w:rsidP="00000000" w:rsidRDefault="00000000" w:rsidRPr="00000000" w14:paraId="0000004D">
      <w:pPr>
        <w:spacing w:line="276" w:lineRule="auto"/>
        <w:ind w:left="425" w:right="554" w:firstLine="0"/>
        <w:rPr>
          <w:rFonts w:ascii="DFKai-SB" w:cs="DFKai-SB" w:eastAsia="DFKai-SB" w:hAnsi="DFKai-SB"/>
        </w:rPr>
      </w:pPr>
      <w:r w:rsidDel="00000000" w:rsidR="00000000" w:rsidRPr="00000000">
        <w:rPr>
          <w:rFonts w:ascii="DFKai-SB" w:cs="DFKai-SB" w:eastAsia="DFKai-SB" w:hAnsi="DFKai-SB"/>
          <w:rtl w:val="0"/>
        </w:rPr>
        <w:t xml:space="preserve">(一)設計相關問卷了解教師增能情況，以了解教師是否能有效運用。</w:t>
      </w:r>
    </w:p>
    <w:p w:rsidR="00000000" w:rsidDel="00000000" w:rsidP="00000000" w:rsidRDefault="00000000" w:rsidRPr="00000000" w14:paraId="0000004E">
      <w:pPr>
        <w:spacing w:line="276" w:lineRule="auto"/>
        <w:ind w:left="425" w:right="554" w:firstLine="0"/>
        <w:rPr>
          <w:rFonts w:ascii="DFKai-SB" w:cs="DFKai-SB" w:eastAsia="DFKai-SB" w:hAnsi="DFKai-SB"/>
        </w:rPr>
      </w:pPr>
      <w:r w:rsidDel="00000000" w:rsidR="00000000" w:rsidRPr="00000000">
        <w:rPr>
          <w:rFonts w:ascii="DFKai-SB" w:cs="DFKai-SB" w:eastAsia="DFKai-SB" w:hAnsi="DFKai-SB"/>
          <w:rtl w:val="0"/>
        </w:rPr>
        <w:t xml:space="preserve">(二)持續蒐集探究與實作相關課程與議題，並將蒐集資料分享各校教師，追蹤各校實施成效，利用領域召集人會議進行討論與分享。</w:t>
      </w:r>
    </w:p>
    <w:p w:rsidR="00000000" w:rsidDel="00000000" w:rsidP="00000000" w:rsidRDefault="00000000" w:rsidRPr="00000000" w14:paraId="0000004F">
      <w:pPr>
        <w:spacing w:line="276" w:lineRule="auto"/>
        <w:ind w:right="554"/>
        <w:rPr>
          <w:rFonts w:ascii="DFKai-SB" w:cs="DFKai-SB" w:eastAsia="DFKai-SB" w:hAnsi="DFKai-SB"/>
        </w:rPr>
      </w:pPr>
      <w:r w:rsidDel="00000000" w:rsidR="00000000" w:rsidRPr="00000000">
        <w:rPr>
          <w:rFonts w:ascii="DFKai-SB" w:cs="DFKai-SB" w:eastAsia="DFKai-SB" w:hAnsi="DFKai-SB"/>
          <w:rtl w:val="0"/>
        </w:rPr>
        <w:t xml:space="preserve">八、預期成效</w:t>
      </w:r>
    </w:p>
    <w:p w:rsidR="00000000" w:rsidDel="00000000" w:rsidP="00000000" w:rsidRDefault="00000000" w:rsidRPr="00000000" w14:paraId="00000050">
      <w:pPr>
        <w:ind w:left="708.6614173228345" w:right="554" w:hanging="425.19685039370074"/>
        <w:rPr>
          <w:rFonts w:ascii="DFKai-SB" w:cs="DFKai-SB" w:eastAsia="DFKai-SB" w:hAnsi="DFKai-SB"/>
        </w:rPr>
      </w:pPr>
      <w:r w:rsidDel="00000000" w:rsidR="00000000" w:rsidRPr="00000000">
        <w:rPr>
          <w:rFonts w:ascii="DFKai-SB" w:cs="DFKai-SB" w:eastAsia="DFKai-SB" w:hAnsi="DFKai-SB"/>
          <w:rtl w:val="0"/>
        </w:rPr>
        <w:t xml:space="preserve">（一）教師能習得不同的教學方法與策略。</w:t>
      </w:r>
    </w:p>
    <w:p w:rsidR="00000000" w:rsidDel="00000000" w:rsidP="00000000" w:rsidRDefault="00000000" w:rsidRPr="00000000" w14:paraId="00000051">
      <w:pPr>
        <w:ind w:left="708.6614173228345" w:right="554" w:hanging="425.19685039370074"/>
        <w:rPr>
          <w:rFonts w:ascii="DFKai-SB" w:cs="DFKai-SB" w:eastAsia="DFKai-SB" w:hAnsi="DFKai-SB"/>
        </w:rPr>
      </w:pPr>
      <w:r w:rsidDel="00000000" w:rsidR="00000000" w:rsidRPr="00000000">
        <w:rPr>
          <w:rFonts w:ascii="DFKai-SB" w:cs="DFKai-SB" w:eastAsia="DFKai-SB" w:hAnsi="DFKai-SB"/>
          <w:rtl w:val="0"/>
        </w:rPr>
        <w:t xml:space="preserve">（二）教師能將所學能運用在教學上能有效改善教學品質 </w:t>
      </w:r>
    </w:p>
    <w:p w:rsidR="00000000" w:rsidDel="00000000" w:rsidP="00000000" w:rsidRDefault="00000000" w:rsidRPr="00000000" w14:paraId="00000052">
      <w:pPr>
        <w:ind w:left="708.6614173228345" w:right="554" w:hanging="425.19685039370074"/>
        <w:rPr>
          <w:rFonts w:ascii="DFKai-SB" w:cs="DFKai-SB" w:eastAsia="DFKai-SB" w:hAnsi="DFKai-SB"/>
        </w:rPr>
      </w:pPr>
      <w:r w:rsidDel="00000000" w:rsidR="00000000" w:rsidRPr="00000000">
        <w:rPr>
          <w:rFonts w:ascii="DFKai-SB" w:cs="DFKai-SB" w:eastAsia="DFKai-SB" w:hAnsi="DFKai-SB"/>
          <w:rtl w:val="0"/>
        </w:rPr>
        <w:t xml:space="preserve">（三）教師運用新的教學方法能提升學生學習動機。</w:t>
      </w:r>
    </w:p>
    <w:sectPr>
      <w:footerReference r:id="rId7" w:type="default"/>
      <w:pgSz w:h="16838" w:w="11906" w:orient="portrait"/>
      <w:pgMar w:bottom="720" w:top="720" w:left="720" w:right="720"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DFKai-SB"/>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pPr>
      <w:widowControl w:val="0"/>
    </w:p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Web">
    <w:name w:val="Normal (Web)"/>
    <w:basedOn w:val="a"/>
    <w:uiPriority w:val="99"/>
    <w:semiHidden w:val="1"/>
    <w:unhideWhenUsed w:val="1"/>
    <w:rsid w:val="00DE3CE3"/>
    <w:pPr>
      <w:widowControl w:val="1"/>
      <w:spacing w:after="100" w:afterAutospacing="1" w:before="100" w:beforeAutospacing="1"/>
    </w:pPr>
    <w:rPr>
      <w:rFonts w:ascii="新細明體" w:cs="新細明體" w:eastAsia="新細明體" w:hAnsi="新細明體"/>
      <w:kern w:val="0"/>
      <w:szCs w:val="24"/>
    </w:rPr>
  </w:style>
  <w:style w:type="paragraph" w:styleId="a3">
    <w:name w:val="header"/>
    <w:basedOn w:val="a"/>
    <w:link w:val="a4"/>
    <w:uiPriority w:val="99"/>
    <w:unhideWhenUsed w:val="1"/>
    <w:rsid w:val="00A24001"/>
    <w:pPr>
      <w:tabs>
        <w:tab w:val="center" w:pos="4153"/>
        <w:tab w:val="right" w:pos="8306"/>
      </w:tabs>
      <w:snapToGrid w:val="0"/>
    </w:pPr>
    <w:rPr>
      <w:sz w:val="20"/>
      <w:szCs w:val="20"/>
    </w:rPr>
  </w:style>
  <w:style w:type="character" w:styleId="a4" w:customStyle="1">
    <w:name w:val="頁首 字元"/>
    <w:basedOn w:val="a0"/>
    <w:link w:val="a3"/>
    <w:uiPriority w:val="99"/>
    <w:rsid w:val="00A24001"/>
    <w:rPr>
      <w:sz w:val="20"/>
      <w:szCs w:val="20"/>
    </w:rPr>
  </w:style>
  <w:style w:type="paragraph" w:styleId="a5">
    <w:name w:val="footer"/>
    <w:basedOn w:val="a"/>
    <w:link w:val="a6"/>
    <w:uiPriority w:val="99"/>
    <w:unhideWhenUsed w:val="1"/>
    <w:rsid w:val="00A24001"/>
    <w:pPr>
      <w:tabs>
        <w:tab w:val="center" w:pos="4153"/>
        <w:tab w:val="right" w:pos="8306"/>
      </w:tabs>
      <w:snapToGrid w:val="0"/>
    </w:pPr>
    <w:rPr>
      <w:sz w:val="20"/>
      <w:szCs w:val="20"/>
    </w:rPr>
  </w:style>
  <w:style w:type="character" w:styleId="a6" w:customStyle="1">
    <w:name w:val="頁尾 字元"/>
    <w:basedOn w:val="a0"/>
    <w:link w:val="a5"/>
    <w:uiPriority w:val="99"/>
    <w:rsid w:val="00A24001"/>
    <w:rPr>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15.0" w:type="dxa"/>
        <w:bottom w:w="100.0" w:type="dxa"/>
        <w:right w:w="115.0" w:type="dxa"/>
      </w:tblCellMar>
    </w:tblPr>
  </w:style>
  <w:style w:type="table" w:styleId="Table2">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15.0" w:type="dxa"/>
        <w:bottom w:w="100.0" w:type="dxa"/>
        <w:right w:w="115.0" w:type="dxa"/>
      </w:tblCellMar>
    </w:tblPr>
  </w:style>
  <w:style w:type="table" w:styleId="Table2">
    <w:basedOn w:val="TableNormal"/>
    <w:tblPr>
      <w:tblStyleRowBandSize w:val="1"/>
      <w:tblStyleColBandSize w:val="1"/>
      <w:tblCellMar>
        <w:top w:w="100.0" w:type="dxa"/>
        <w:left w:w="115.0" w:type="dxa"/>
        <w:bottom w:w="10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JwJe9uZE8w73+iy9V7kktoYiNA==">CgMxLjA4AHIhMV9JVE8zU1BJYzdYQnNsR2lTTUl1WHJsZUtTZmR2dVFz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2024-03-02T12:29:00Z</dcterms:created>
  <dc:creator>Dell7390</dc:creator>
</cp:coreProperties>
</file>